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48"/>
          <w:szCs w:val="48"/>
          <w:u w:val="none"/>
          <w:shd w:fill="auto" w:val="clear"/>
          <w:vertAlign w:val="baseline"/>
        </w:rPr>
      </w:pPr>
      <w:r w:rsidDel="00000000" w:rsidR="00000000" w:rsidRPr="00000000">
        <w:rPr>
          <w:rFonts w:ascii="Arial" w:cs="Arial" w:eastAsia="Arial" w:hAnsi="Arial"/>
          <w:b w:val="1"/>
          <w:i w:val="0"/>
          <w:smallCaps w:val="0"/>
          <w:strike w:val="0"/>
          <w:color w:val="000000"/>
          <w:sz w:val="48"/>
          <w:szCs w:val="48"/>
          <w:u w:val="none"/>
          <w:shd w:fill="auto" w:val="clear"/>
          <w:vertAlign w:val="baseline"/>
          <w:rtl w:val="0"/>
        </w:rPr>
        <w:t xml:space="preserve">ZÁKLADNÍ ŠKOLA</w:t>
      </w:r>
      <w:r w:rsidDel="00000000" w:rsidR="00000000" w:rsidRPr="00000000">
        <w:drawing>
          <wp:anchor allowOverlap="1" behindDoc="0" distB="0" distT="0" distL="114935" distR="114935" hidden="0" layoutInCell="1" locked="0" relativeHeight="0" simplePos="0">
            <wp:simplePos x="0" y="0"/>
            <wp:positionH relativeFrom="column">
              <wp:posOffset>9526</wp:posOffset>
            </wp:positionH>
            <wp:positionV relativeFrom="paragraph">
              <wp:posOffset>3810</wp:posOffset>
            </wp:positionV>
            <wp:extent cx="650240" cy="1096645"/>
            <wp:effectExtent b="0" l="0" r="0" t="0"/>
            <wp:wrapSquare wrapText="bothSides" distB="0" distT="0" distL="114935" distR="114935"/>
            <wp:docPr id="1" name="image1.png"/>
            <a:graphic>
              <a:graphicData uri="http://schemas.openxmlformats.org/drawingml/2006/picture">
                <pic:pic>
                  <pic:nvPicPr>
                    <pic:cNvPr id="0" name="image1.png"/>
                    <pic:cNvPicPr preferRelativeResize="0"/>
                  </pic:nvPicPr>
                  <pic:blipFill>
                    <a:blip r:embed="rId6"/>
                    <a:srcRect b="-13" l="-22" r="-22" t="-14"/>
                    <a:stretch>
                      <a:fillRect/>
                    </a:stretch>
                  </pic:blipFill>
                  <pic:spPr>
                    <a:xfrm>
                      <a:off x="0" y="0"/>
                      <a:ext cx="650240" cy="1096645"/>
                    </a:xfrm>
                    <a:prstGeom prst="rect"/>
                    <a:ln/>
                  </pic:spPr>
                </pic:pic>
              </a:graphicData>
            </a:graphic>
          </wp:anchor>
        </w:drawing>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8" w:right="0" w:firstLine="708"/>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Fakultní škola Pedagogické fakulty UK Praha</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Táborská 421/45, Praha 4 Nusle, 140 00</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color="000000" w:space="2" w:sz="4" w:val="single"/>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www.zstaborska.cz</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96"/>
          <w:szCs w:val="96"/>
          <w:u w:val="none"/>
          <w:shd w:fill="auto" w:val="clear"/>
          <w:vertAlign w:val="baseline"/>
        </w:rPr>
      </w:pPr>
      <w:r w:rsidDel="00000000" w:rsidR="00000000" w:rsidRPr="00000000">
        <w:rPr>
          <w:rFonts w:ascii="Arial" w:cs="Arial" w:eastAsia="Arial" w:hAnsi="Arial"/>
          <w:b w:val="1"/>
          <w:i w:val="0"/>
          <w:smallCaps w:val="0"/>
          <w:strike w:val="0"/>
          <w:color w:val="000000"/>
          <w:sz w:val="96"/>
          <w:szCs w:val="96"/>
          <w:u w:val="none"/>
          <w:shd w:fill="auto" w:val="clear"/>
          <w:vertAlign w:val="baseline"/>
          <w:rtl w:val="0"/>
        </w:rPr>
        <w:t xml:space="preserve">OBOROVÁ PRÁCE</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72"/>
          <w:szCs w:val="7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56"/>
          <w:szCs w:val="56"/>
          <w:u w:val="none"/>
          <w:shd w:fill="auto" w:val="clear"/>
          <w:vertAlign w:val="baseline"/>
        </w:rPr>
      </w:pPr>
      <w:r w:rsidDel="00000000" w:rsidR="00000000" w:rsidRPr="00000000">
        <w:rPr>
          <w:rFonts w:ascii="Arial" w:cs="Arial" w:eastAsia="Arial" w:hAnsi="Arial"/>
          <w:b w:val="1"/>
          <w:i w:val="0"/>
          <w:smallCaps w:val="0"/>
          <w:strike w:val="0"/>
          <w:color w:val="000000"/>
          <w:sz w:val="56"/>
          <w:szCs w:val="56"/>
          <w:u w:val="none"/>
          <w:shd w:fill="auto" w:val="clear"/>
          <w:vertAlign w:val="baseline"/>
          <w:rtl w:val="0"/>
        </w:rPr>
        <w:t xml:space="preserve">Název oborové práce</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40"/>
          <w:szCs w:val="40"/>
          <w:u w:val="none"/>
          <w:shd w:fill="auto" w:val="clear"/>
          <w:vertAlign w:val="baseline"/>
        </w:rPr>
      </w:pPr>
      <w:r w:rsidDel="00000000" w:rsidR="00000000" w:rsidRPr="00000000">
        <w:rPr>
          <w:rFonts w:ascii="Arial" w:cs="Arial" w:eastAsia="Arial" w:hAnsi="Arial"/>
          <w:b w:val="1"/>
          <w:i w:val="0"/>
          <w:smallCaps w:val="0"/>
          <w:strike w:val="0"/>
          <w:color w:val="000000"/>
          <w:sz w:val="40"/>
          <w:szCs w:val="40"/>
          <w:u w:val="none"/>
          <w:shd w:fill="auto" w:val="clear"/>
          <w:vertAlign w:val="baseline"/>
          <w:rtl w:val="0"/>
        </w:rPr>
        <w:t xml:space="preserve">Obor: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020"/>
        </w:tabs>
        <w:spacing w:after="0" w:before="0"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ab/>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Vypracoval/a: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Třída:</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Vedoucí práce: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Praha 20</w:t>
      </w:r>
      <w:r w:rsidDel="00000000" w:rsidR="00000000" w:rsidRPr="00000000">
        <w:rPr>
          <w:rFonts w:ascii="Arial" w:cs="Arial" w:eastAsia="Arial" w:hAnsi="Arial"/>
          <w:b w:val="1"/>
          <w:sz w:val="28"/>
          <w:szCs w:val="28"/>
          <w:rtl w:val="0"/>
        </w:rPr>
        <w:t xml:space="preserve">22</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 (rok se mění)</w:t>
      </w:r>
      <w:r w:rsidDel="00000000" w:rsidR="00000000" w:rsidRPr="00000000">
        <w:br w:type="page"/>
      </w: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1"/>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1"/>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1"/>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highlight w:val="white"/>
          <w:u w:val="none"/>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Prohlašuji, že jsem oborovou práci psal/a sama/sám, pouze s využitím uvedených zdrojů a s pomocí vedoucího oborového dne.</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4"/>
          <w:szCs w:val="24"/>
          <w:highlight w:val="white"/>
          <w:u w:val="none"/>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V Praze (datum)</w:t>
        <w:tab/>
        <w:tab/>
        <w:tab/>
        <w:tab/>
        <w:tab/>
        <w:tab/>
        <w:tab/>
        <w:tab/>
        <w:t xml:space="preserve">______________________</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right"/>
        <w:rPr>
          <w:rFonts w:ascii="Arial" w:cs="Arial" w:eastAsia="Arial" w:hAnsi="Arial"/>
          <w:b w:val="0"/>
          <w:i w:val="0"/>
          <w:smallCaps w:val="0"/>
          <w:strike w:val="0"/>
          <w:color w:val="000000"/>
          <w:sz w:val="24"/>
          <w:szCs w:val="24"/>
          <w:highlight w:val="white"/>
          <w:u w:val="none"/>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podpis (jméno i příjmení)</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1"/>
          <w:sz w:val="28"/>
          <w:szCs w:val="28"/>
          <w:highlight w:val="white"/>
        </w:rPr>
      </w:pPr>
      <w:r w:rsidDel="00000000" w:rsidR="00000000" w:rsidRPr="00000000">
        <w:br w:type="page"/>
      </w: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1"/>
          <w:i w:val="0"/>
          <w:smallCaps w:val="0"/>
          <w:strike w:val="0"/>
          <w:color w:val="000000"/>
          <w:sz w:val="28"/>
          <w:szCs w:val="28"/>
          <w:highlight w:val="white"/>
          <w:u w:val="none"/>
          <w:vertAlign w:val="baseline"/>
        </w:rPr>
      </w:pPr>
      <w:r w:rsidDel="00000000" w:rsidR="00000000" w:rsidRPr="00000000">
        <w:rPr>
          <w:rFonts w:ascii="Arial" w:cs="Arial" w:eastAsia="Arial" w:hAnsi="Arial"/>
          <w:b w:val="1"/>
          <w:i w:val="0"/>
          <w:smallCaps w:val="0"/>
          <w:strike w:val="0"/>
          <w:color w:val="000000"/>
          <w:sz w:val="28"/>
          <w:szCs w:val="28"/>
          <w:highlight w:val="white"/>
          <w:u w:val="none"/>
          <w:vertAlign w:val="baseline"/>
          <w:rtl w:val="0"/>
        </w:rPr>
        <w:t xml:space="preserve">Anotace</w:t>
      </w:r>
    </w:p>
    <w:p w:rsidR="00000000" w:rsidDel="00000000" w:rsidP="00000000" w:rsidRDefault="00000000" w:rsidRPr="00000000" w14:paraId="00000050">
      <w:pPr>
        <w:spacing w:line="360" w:lineRule="auto"/>
        <w:jc w:val="both"/>
        <w:rPr>
          <w:rFonts w:ascii="Arial" w:cs="Arial" w:eastAsia="Arial" w:hAnsi="Arial"/>
          <w:b w:val="0"/>
          <w:sz w:val="24"/>
          <w:szCs w:val="24"/>
          <w:highlight w:val="white"/>
        </w:rPr>
      </w:pPr>
      <w:r w:rsidDel="00000000" w:rsidR="00000000" w:rsidRPr="00000000">
        <w:rPr>
          <w:rFonts w:ascii="Arial" w:cs="Arial" w:eastAsia="Arial" w:hAnsi="Arial"/>
          <w:b w:val="0"/>
          <w:sz w:val="24"/>
          <w:szCs w:val="24"/>
          <w:highlight w:val="white"/>
          <w:rtl w:val="0"/>
        </w:rPr>
        <w:t xml:space="preserve">V rozsahu 2-3 řádků shrnuto, o čem práce pojednává. Když si někdo přečte anotaci, měl by pochopit, co obsahuje oborová práce. Anotace je zapsána v českém jazyce a v jednom cizím jazyce. Pokud se jedná o jazyk vyučovaný ve škole, požádejte příslušného učitele o kontrolu.</w:t>
      </w:r>
    </w:p>
    <w:p w:rsidR="00000000" w:rsidDel="00000000" w:rsidP="00000000" w:rsidRDefault="00000000" w:rsidRPr="00000000" w14:paraId="00000051">
      <w:pPr>
        <w:rPr>
          <w:rFonts w:ascii="Arial" w:cs="Arial" w:eastAsia="Arial" w:hAnsi="Arial"/>
        </w:rPr>
      </w:pPr>
      <w:r w:rsidDel="00000000" w:rsidR="00000000" w:rsidRPr="00000000">
        <w:rPr>
          <w:rtl w:val="0"/>
        </w:rPr>
      </w:r>
    </w:p>
    <w:p w:rsidR="00000000" w:rsidDel="00000000" w:rsidP="00000000" w:rsidRDefault="00000000" w:rsidRPr="00000000" w14:paraId="00000052">
      <w:pPr>
        <w:pStyle w:val="Heading1"/>
        <w:ind w:left="0" w:firstLine="0"/>
        <w:jc w:val="both"/>
        <w:rPr>
          <w:rFonts w:ascii="Arial" w:cs="Arial" w:eastAsia="Arial" w:hAnsi="Arial"/>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053">
      <w:pPr>
        <w:pStyle w:val="Heading1"/>
        <w:ind w:left="0"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Obsah</w:t>
      </w:r>
    </w:p>
    <w:p w:rsidR="00000000" w:rsidDel="00000000" w:rsidP="00000000" w:rsidRDefault="00000000" w:rsidRPr="00000000" w14:paraId="00000054">
      <w:pP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55">
      <w:pPr>
        <w:spacing w:line="360" w:lineRule="auto"/>
        <w:jc w:val="both"/>
        <w:rPr>
          <w:rFonts w:ascii="Arial" w:cs="Arial" w:eastAsia="Arial" w:hAnsi="Arial"/>
        </w:rPr>
      </w:pPr>
      <w:r w:rsidDel="00000000" w:rsidR="00000000" w:rsidRPr="00000000">
        <w:rPr>
          <w:rFonts w:ascii="Arial" w:cs="Arial" w:eastAsia="Arial" w:hAnsi="Arial"/>
          <w:rtl w:val="0"/>
        </w:rPr>
        <w:t xml:space="preserve">Doporučujeme ve Wordu používat pro nadpisy ´´Styly´´ - Nadpis 1, Nadpis 2,…atd. Pak lze vygenerovat obsah (nemusíte ho ručně vypisovat). V tomto dokumentu jsou všechny kapitoly Nadpis 1.</w:t>
      </w:r>
    </w:p>
    <w:p w:rsidR="00000000" w:rsidDel="00000000" w:rsidP="00000000" w:rsidRDefault="00000000" w:rsidRPr="00000000" w14:paraId="00000056">
      <w:pPr>
        <w:spacing w:line="360" w:lineRule="auto"/>
        <w:jc w:val="both"/>
        <w:rPr/>
      </w:pPr>
      <w:r w:rsidDel="00000000" w:rsidR="00000000" w:rsidRPr="00000000">
        <w:rPr>
          <w:rtl w:val="0"/>
        </w:rPr>
      </w:r>
    </w:p>
    <w:p w:rsidR="00000000" w:rsidDel="00000000" w:rsidP="00000000" w:rsidRDefault="00000000" w:rsidRPr="00000000" w14:paraId="00000057">
      <w:pPr>
        <w:spacing w:line="360" w:lineRule="auto"/>
        <w:rPr/>
      </w:pPr>
      <w:r w:rsidDel="00000000" w:rsidR="00000000" w:rsidRPr="00000000">
        <w:rPr>
          <w:rtl w:val="0"/>
        </w:rPr>
      </w:r>
    </w:p>
    <w:p w:rsidR="00000000" w:rsidDel="00000000" w:rsidP="00000000" w:rsidRDefault="00000000" w:rsidRPr="00000000" w14:paraId="00000058">
      <w:pPr>
        <w:spacing w:line="360" w:lineRule="auto"/>
        <w:rPr>
          <w:rFonts w:ascii="Arial" w:cs="Arial" w:eastAsia="Arial" w:hAnsi="Arial"/>
        </w:rPr>
      </w:pPr>
      <w:r w:rsidDel="00000000" w:rsidR="00000000" w:rsidRPr="00000000">
        <w:rPr>
          <w:rFonts w:ascii="Arial" w:cs="Arial" w:eastAsia="Arial" w:hAnsi="Arial"/>
          <w:rtl w:val="0"/>
        </w:rPr>
        <w:t xml:space="preserve">V Libre Office – Vložit → rejstříky a tabulky → rejstříky a tabulky → (typ) Obsah</w:t>
      </w:r>
    </w:p>
    <w:p w:rsidR="00000000" w:rsidDel="00000000" w:rsidP="00000000" w:rsidRDefault="00000000" w:rsidRPr="00000000" w14:paraId="00000059">
      <w:pPr>
        <w:rPr>
          <w:color w:val="000000"/>
        </w:rPr>
      </w:pPr>
      <w:r w:rsidDel="00000000" w:rsidR="00000000" w:rsidRPr="00000000">
        <w:rPr>
          <w:rtl w:val="0"/>
        </w:rPr>
      </w:r>
    </w:p>
    <w:p w:rsidR="00000000" w:rsidDel="00000000" w:rsidP="00000000" w:rsidRDefault="00000000" w:rsidRPr="00000000" w14:paraId="0000005A">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80" w:line="276" w:lineRule="auto"/>
        <w:ind w:left="0" w:right="0" w:firstLine="0"/>
        <w:jc w:val="left"/>
        <w:rPr>
          <w:rFonts w:ascii="Cambria" w:cs="Cambria" w:eastAsia="Cambria" w:hAnsi="Cambria"/>
          <w:b w:val="1"/>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Obsah</w:t>
      </w:r>
    </w:p>
    <w:sdt>
      <w:sdtPr>
        <w:docPartObj>
          <w:docPartGallery w:val="Table of Contents"/>
          <w:docPartUnique w:val="1"/>
        </w:docPartObj>
      </w:sdtPr>
      <w:sdtContent>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638"/>
            </w:tabs>
            <w:spacing w:after="1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fldChar w:fldCharType="begin"/>
            <w:instrText xml:space="preserve"> TOC \h \u \z </w:instrText>
            <w:fldChar w:fldCharType="separate"/>
          </w:r>
          <w:hyperlink w:anchor="_gjdgxs">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Úvod</w:t>
              <w:tab/>
              <w:t xml:space="preserve">5</w:t>
            </w:r>
          </w:hyperlink>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638"/>
            </w:tabs>
            <w:spacing w:after="1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30j0zll">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Popisy oborových dnů</w:t>
              <w:tab/>
              <w:t xml:space="preserve">6</w:t>
            </w:r>
          </w:hyperlink>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638"/>
            </w:tabs>
            <w:spacing w:after="1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1fob9te">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Vlastní téma</w:t>
              <w:tab/>
              <w:t xml:space="preserve">7</w:t>
            </w:r>
          </w:hyperlink>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638"/>
            </w:tabs>
            <w:spacing w:after="1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3znysh7">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Vlastní přínos</w:t>
              <w:tab/>
              <w:t xml:space="preserve">9</w:t>
            </w:r>
          </w:hyperlink>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638"/>
            </w:tabs>
            <w:spacing w:after="1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2et92p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Závěr</w:t>
              <w:tab/>
              <w:t xml:space="preserve">10</w:t>
            </w:r>
          </w:hyperlink>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638"/>
            </w:tabs>
            <w:spacing w:after="1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tyjcwt">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Použité zdroje</w:t>
              <w:tab/>
              <w:t xml:space="preserve">11</w:t>
            </w:r>
          </w:hyperlink>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638"/>
            </w:tabs>
            <w:spacing w:after="1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3dy6vkm">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Přílohy</w:t>
              <w:tab/>
              <w:t xml:space="preserve">12</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62">
      <w:pPr>
        <w:pStyle w:val="Heading1"/>
        <w:numPr>
          <w:ilvl w:val="0"/>
          <w:numId w:val="1"/>
        </w:numPr>
        <w:spacing w:after="0" w:before="0" w:lineRule="auto"/>
        <w:ind w:left="432" w:hanging="432"/>
        <w:rPr>
          <w:rFonts w:ascii="Arial" w:cs="Arial" w:eastAsia="Arial" w:hAnsi="Arial"/>
          <w:color w:val="000000"/>
          <w:highlight w:val="white"/>
        </w:rPr>
      </w:pPr>
      <w:r w:rsidDel="00000000" w:rsidR="00000000" w:rsidRPr="00000000">
        <w:rPr>
          <w:rtl w:val="0"/>
        </w:rPr>
      </w:r>
    </w:p>
    <w:p w:rsidR="00000000" w:rsidDel="00000000" w:rsidP="00000000" w:rsidRDefault="00000000" w:rsidRPr="00000000" w14:paraId="00000063">
      <w:pPr>
        <w:pStyle w:val="Heading1"/>
        <w:numPr>
          <w:ilvl w:val="0"/>
          <w:numId w:val="1"/>
        </w:numPr>
        <w:spacing w:after="0" w:before="0" w:lineRule="auto"/>
        <w:ind w:left="432" w:hanging="432"/>
        <w:rPr>
          <w:rFonts w:ascii="Arial" w:cs="Arial" w:eastAsia="Arial" w:hAnsi="Arial"/>
          <w:color w:val="000000"/>
          <w:highlight w:val="white"/>
        </w:rPr>
      </w:pPr>
      <w:r w:rsidDel="00000000" w:rsidR="00000000" w:rsidRPr="00000000">
        <w:rPr>
          <w:rtl w:val="0"/>
        </w:rPr>
      </w:r>
    </w:p>
    <w:p w:rsidR="00000000" w:rsidDel="00000000" w:rsidP="00000000" w:rsidRDefault="00000000" w:rsidRPr="00000000" w14:paraId="00000064">
      <w:pPr>
        <w:pStyle w:val="Heading1"/>
        <w:numPr>
          <w:ilvl w:val="0"/>
          <w:numId w:val="1"/>
        </w:numPr>
        <w:spacing w:after="0" w:before="0" w:lineRule="auto"/>
        <w:ind w:left="432" w:hanging="432"/>
        <w:rPr>
          <w:rFonts w:ascii="Arial" w:cs="Arial" w:eastAsia="Arial" w:hAnsi="Arial"/>
          <w:color w:val="000000"/>
          <w:highlight w:val="white"/>
        </w:rPr>
      </w:pPr>
      <w:r w:rsidDel="00000000" w:rsidR="00000000" w:rsidRPr="00000000">
        <w:br w:type="page"/>
      </w:r>
      <w:r w:rsidDel="00000000" w:rsidR="00000000" w:rsidRPr="00000000">
        <w:rPr>
          <w:rtl w:val="0"/>
        </w:rPr>
      </w:r>
    </w:p>
    <w:p w:rsidR="00000000" w:rsidDel="00000000" w:rsidP="00000000" w:rsidRDefault="00000000" w:rsidRPr="00000000" w14:paraId="00000065">
      <w:pPr>
        <w:pStyle w:val="Heading1"/>
        <w:numPr>
          <w:ilvl w:val="0"/>
          <w:numId w:val="1"/>
        </w:numPr>
        <w:spacing w:after="0" w:before="0" w:lineRule="auto"/>
        <w:ind w:left="432" w:hanging="432"/>
        <w:rPr>
          <w:rFonts w:ascii="Arial" w:cs="Arial" w:eastAsia="Arial" w:hAnsi="Arial"/>
          <w:color w:val="000000"/>
          <w:highlight w:val="white"/>
        </w:rPr>
      </w:pPr>
      <w:r w:rsidDel="00000000" w:rsidR="00000000" w:rsidRPr="00000000">
        <w:rPr>
          <w:rFonts w:ascii="Arial" w:cs="Arial" w:eastAsia="Arial" w:hAnsi="Arial"/>
          <w:color w:val="000000"/>
          <w:highlight w:val="white"/>
          <w:rtl w:val="0"/>
        </w:rPr>
        <w:t xml:space="preserve">Úvod</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8"/>
          <w:szCs w:val="28"/>
          <w:highlight w:val="white"/>
          <w:u w:val="none"/>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highlight w:val="white"/>
          <w:u w:val="none"/>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Žák věty formuluje vlastními slovy. Stránky jsou číslovány od úvodu (tj. číslo 5). Objeví se v něm zdůvodnění, proč si vybral své téma a oborové dny, sdělí, čím se chce zabývat a zvolí si cíle své práce.</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8"/>
          <w:szCs w:val="28"/>
          <w:highlight w:val="white"/>
          <w:u w:val="none"/>
          <w:vertAlign w:val="baseline"/>
        </w:rPr>
      </w:pPr>
      <w:r w:rsidDel="00000000" w:rsidR="00000000" w:rsidRPr="00000000">
        <w:rPr>
          <w:rtl w:val="0"/>
        </w:rPr>
      </w:r>
    </w:p>
    <w:p w:rsidR="00000000" w:rsidDel="00000000" w:rsidP="00000000" w:rsidRDefault="00000000" w:rsidRPr="00000000" w14:paraId="00000069">
      <w:pPr>
        <w:pStyle w:val="Heading1"/>
        <w:numPr>
          <w:ilvl w:val="0"/>
          <w:numId w:val="1"/>
        </w:numPr>
        <w:ind w:left="432" w:hanging="432"/>
        <w:rPr>
          <w:rFonts w:ascii="Arial" w:cs="Arial" w:eastAsia="Arial" w:hAnsi="Arial"/>
          <w:color w:val="000000"/>
          <w:highlight w:val="white"/>
        </w:rPr>
      </w:pPr>
      <w:r w:rsidDel="00000000" w:rsidR="00000000" w:rsidRPr="00000000">
        <w:br w:type="page"/>
      </w:r>
      <w:r w:rsidDel="00000000" w:rsidR="00000000" w:rsidRPr="00000000">
        <w:rPr>
          <w:rtl w:val="0"/>
        </w:rPr>
      </w:r>
    </w:p>
    <w:p w:rsidR="00000000" w:rsidDel="00000000" w:rsidP="00000000" w:rsidRDefault="00000000" w:rsidRPr="00000000" w14:paraId="0000006A">
      <w:pPr>
        <w:pStyle w:val="Heading1"/>
        <w:numPr>
          <w:ilvl w:val="0"/>
          <w:numId w:val="1"/>
        </w:numPr>
        <w:ind w:left="432" w:hanging="432"/>
        <w:rPr>
          <w:rFonts w:ascii="Arial" w:cs="Arial" w:eastAsia="Arial" w:hAnsi="Arial"/>
          <w:color w:val="000000"/>
          <w:highlight w:val="white"/>
        </w:rPr>
      </w:pPr>
      <w:r w:rsidDel="00000000" w:rsidR="00000000" w:rsidRPr="00000000">
        <w:rPr>
          <w:rFonts w:ascii="Arial" w:cs="Arial" w:eastAsia="Arial" w:hAnsi="Arial"/>
          <w:color w:val="000000"/>
          <w:highlight w:val="white"/>
          <w:rtl w:val="0"/>
        </w:rPr>
        <w:t xml:space="preserve">Popisy oborových dnů</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8"/>
          <w:szCs w:val="28"/>
          <w:highlight w:val="white"/>
          <w:u w:val="none"/>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Popisujeme průběh oborových dnů, co se přesně dělo. Zhodnotíme průběh a píšeme zdůvodnění, proč se nám oborový den ne/líbil a co nás ne/bavilo. Zaměřujeme se na oborový obsah, ne například na přesuny dopravními prostředky.</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E">
      <w:pPr>
        <w:pStyle w:val="Heading1"/>
        <w:numPr>
          <w:ilvl w:val="0"/>
          <w:numId w:val="1"/>
        </w:numPr>
        <w:ind w:left="432" w:hanging="432"/>
        <w:rPr>
          <w:rFonts w:ascii="Arial" w:cs="Arial" w:eastAsia="Arial" w:hAnsi="Arial"/>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06F">
      <w:pPr>
        <w:pStyle w:val="Heading1"/>
        <w:numPr>
          <w:ilvl w:val="0"/>
          <w:numId w:val="1"/>
        </w:numPr>
        <w:ind w:left="432" w:hanging="432"/>
        <w:rPr>
          <w:rFonts w:ascii="Arial" w:cs="Arial" w:eastAsia="Arial" w:hAnsi="Arial"/>
          <w:color w:val="000000"/>
        </w:rPr>
      </w:pPr>
      <w:r w:rsidDel="00000000" w:rsidR="00000000" w:rsidRPr="00000000">
        <w:rPr>
          <w:rFonts w:ascii="Arial" w:cs="Arial" w:eastAsia="Arial" w:hAnsi="Arial"/>
          <w:color w:val="000000"/>
          <w:rtl w:val="0"/>
        </w:rPr>
        <w:t xml:space="preserve">Vlastní téma</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spacing w:line="360" w:lineRule="auto"/>
        <w:rPr>
          <w:rFonts w:ascii="Arial" w:cs="Arial" w:eastAsia="Arial" w:hAnsi="Arial"/>
        </w:rPr>
      </w:pPr>
      <w:r w:rsidDel="00000000" w:rsidR="00000000" w:rsidRPr="00000000">
        <w:rPr>
          <w:rFonts w:ascii="Arial" w:cs="Arial" w:eastAsia="Arial" w:hAnsi="Arial"/>
          <w:rtl w:val="0"/>
        </w:rPr>
        <w:t xml:space="preserve">Sem píšeme o zvoleném tématu, pracujeme se zdroji a snažíme se psát vlastními slovy. Nekopírujeme celé texty, ani věty z internetu.</w:t>
      </w:r>
    </w:p>
    <w:p w:rsidR="00000000" w:rsidDel="00000000" w:rsidP="00000000" w:rsidRDefault="00000000" w:rsidRPr="00000000" w14:paraId="00000072">
      <w:pPr>
        <w:rPr>
          <w:rFonts w:ascii="Arial" w:cs="Arial" w:eastAsia="Arial" w:hAnsi="Arial"/>
        </w:rPr>
      </w:pPr>
      <w:r w:rsidDel="00000000" w:rsidR="00000000" w:rsidRPr="00000000">
        <w:rPr>
          <w:rtl w:val="0"/>
        </w:rPr>
      </w:r>
    </w:p>
    <w:p w:rsidR="00000000" w:rsidDel="00000000" w:rsidP="00000000" w:rsidRDefault="00000000" w:rsidRPr="00000000" w14:paraId="00000073">
      <w:pPr>
        <w:rPr>
          <w:rFonts w:ascii="Arial" w:cs="Arial" w:eastAsia="Arial" w:hAnsi="Arial"/>
        </w:rPr>
      </w:pPr>
      <w:r w:rsidDel="00000000" w:rsidR="00000000" w:rsidRPr="00000000">
        <w:rPr>
          <w:rtl w:val="0"/>
        </w:rPr>
      </w:r>
    </w:p>
    <w:p w:rsidR="00000000" w:rsidDel="00000000" w:rsidP="00000000" w:rsidRDefault="00000000" w:rsidRPr="00000000" w14:paraId="00000074">
      <w:pPr>
        <w:rPr>
          <w:rFonts w:ascii="Arial" w:cs="Arial" w:eastAsia="Arial" w:hAnsi="Arial"/>
        </w:rPr>
      </w:pPr>
      <w:r w:rsidDel="00000000" w:rsidR="00000000" w:rsidRPr="00000000">
        <w:rPr>
          <w:rtl w:val="0"/>
        </w:rPr>
      </w:r>
    </w:p>
    <w:p w:rsidR="00000000" w:rsidDel="00000000" w:rsidP="00000000" w:rsidRDefault="00000000" w:rsidRPr="00000000" w14:paraId="00000075">
      <w:pPr>
        <w:rPr>
          <w:rFonts w:ascii="Arial" w:cs="Arial" w:eastAsia="Arial" w:hAnsi="Arial"/>
          <w:b w:val="1"/>
        </w:rPr>
      </w:pPr>
      <w:r w:rsidDel="00000000" w:rsidR="00000000" w:rsidRPr="00000000">
        <w:br w:type="page"/>
      </w:r>
      <w:r w:rsidDel="00000000" w:rsidR="00000000" w:rsidRPr="00000000">
        <w:rPr>
          <w:rtl w:val="0"/>
        </w:rPr>
      </w:r>
    </w:p>
    <w:p w:rsidR="00000000" w:rsidDel="00000000" w:rsidP="00000000" w:rsidRDefault="00000000" w:rsidRPr="00000000" w14:paraId="00000076">
      <w:pPr>
        <w:rPr/>
      </w:pPr>
      <w:r w:rsidDel="00000000" w:rsidR="00000000" w:rsidRPr="00000000">
        <w:rPr>
          <w:rFonts w:ascii="Arial" w:cs="Arial" w:eastAsia="Arial" w:hAnsi="Arial"/>
          <w:b w:val="1"/>
          <w:rtl w:val="0"/>
        </w:rPr>
        <w:t xml:space="preserve">U vlastního téma přicházejí na řadu </w:t>
      </w:r>
      <w:r w:rsidDel="00000000" w:rsidR="00000000" w:rsidRPr="00000000">
        <w:rPr>
          <w:rFonts w:ascii="Arial" w:cs="Arial" w:eastAsia="Arial" w:hAnsi="Arial"/>
          <w:b w:val="1"/>
          <w:u w:val="single"/>
          <w:rtl w:val="0"/>
        </w:rPr>
        <w:t xml:space="preserve">ve vyšších ročnících</w:t>
      </w:r>
      <w:r w:rsidDel="00000000" w:rsidR="00000000" w:rsidRPr="00000000">
        <w:rPr>
          <w:rFonts w:ascii="Arial" w:cs="Arial" w:eastAsia="Arial" w:hAnsi="Arial"/>
          <w:b w:val="1"/>
          <w:rtl w:val="0"/>
        </w:rPr>
        <w:t xml:space="preserve"> citace a parafráze.</w:t>
      </w:r>
      <w:r w:rsidDel="00000000" w:rsidR="00000000" w:rsidRPr="00000000">
        <w:rPr>
          <w:rtl w:val="0"/>
        </w:rPr>
      </w:r>
    </w:p>
    <w:p w:rsidR="00000000" w:rsidDel="00000000" w:rsidP="00000000" w:rsidRDefault="00000000" w:rsidRPr="00000000" w14:paraId="00000077">
      <w:pPr>
        <w:rPr>
          <w:rFonts w:ascii="Arial" w:cs="Arial" w:eastAsia="Arial" w:hAnsi="Arial"/>
          <w:b w:val="1"/>
        </w:rPr>
      </w:pPr>
      <w:r w:rsidDel="00000000" w:rsidR="00000000" w:rsidRPr="00000000">
        <w:rPr>
          <w:rtl w:val="0"/>
        </w:rPr>
      </w:r>
    </w:p>
    <w:p w:rsidR="00000000" w:rsidDel="00000000" w:rsidP="00000000" w:rsidRDefault="00000000" w:rsidRPr="00000000" w14:paraId="00000078">
      <w:pPr>
        <w:rPr/>
      </w:pPr>
      <w:r w:rsidDel="00000000" w:rsidR="00000000" w:rsidRPr="00000000">
        <w:rPr>
          <w:rFonts w:ascii="Arial" w:cs="Arial" w:eastAsia="Arial" w:hAnsi="Arial"/>
          <w:i w:val="1"/>
          <w:rtl w:val="0"/>
        </w:rPr>
        <w:t xml:space="preserve">citace: </w:t>
      </w:r>
      <w:r w:rsidDel="00000000" w:rsidR="00000000" w:rsidRPr="00000000">
        <w:rPr>
          <w:rFonts w:ascii="Arial" w:cs="Arial" w:eastAsia="Arial" w:hAnsi="Arial"/>
          <w:rtl w:val="0"/>
        </w:rPr>
        <w:t xml:space="preserve">z knihy nebo internetu zkopíruji/opíšu text a přesně tak ho dám do oborové práce</w:t>
      </w:r>
      <w:r w:rsidDel="00000000" w:rsidR="00000000" w:rsidRPr="00000000">
        <w:rPr>
          <w:rtl w:val="0"/>
        </w:rPr>
      </w:r>
    </w:p>
    <w:p w:rsidR="00000000" w:rsidDel="00000000" w:rsidP="00000000" w:rsidRDefault="00000000" w:rsidRPr="00000000" w14:paraId="00000079">
      <w:pPr>
        <w:rPr>
          <w:rFonts w:ascii="Arial" w:cs="Arial" w:eastAsia="Arial" w:hAnsi="Arial"/>
        </w:rPr>
      </w:pPr>
      <w:r w:rsidDel="00000000" w:rsidR="00000000" w:rsidRPr="00000000">
        <w:rPr>
          <w:rtl w:val="0"/>
        </w:rPr>
      </w:r>
    </w:p>
    <w:p w:rsidR="00000000" w:rsidDel="00000000" w:rsidP="00000000" w:rsidRDefault="00000000" w:rsidRPr="00000000" w14:paraId="0000007A">
      <w:pPr>
        <w:rPr/>
      </w:pPr>
      <w:r w:rsidDel="00000000" w:rsidR="00000000" w:rsidRPr="00000000">
        <w:rPr>
          <w:rFonts w:ascii="Arial" w:cs="Arial" w:eastAsia="Arial" w:hAnsi="Arial"/>
          <w:i w:val="1"/>
          <w:rtl w:val="0"/>
        </w:rPr>
        <w:t xml:space="preserve">parafráze</w:t>
      </w:r>
      <w:r w:rsidDel="00000000" w:rsidR="00000000" w:rsidRPr="00000000">
        <w:rPr>
          <w:rFonts w:ascii="Arial" w:cs="Arial" w:eastAsia="Arial" w:hAnsi="Arial"/>
          <w:rtl w:val="0"/>
        </w:rPr>
        <w:t xml:space="preserve">: převyprávění nějakého textu vlastními slovy</w:t>
      </w:r>
      <w:r w:rsidDel="00000000" w:rsidR="00000000" w:rsidRPr="00000000">
        <w:rPr>
          <w:rtl w:val="0"/>
        </w:rPr>
      </w:r>
    </w:p>
    <w:p w:rsidR="00000000" w:rsidDel="00000000" w:rsidP="00000000" w:rsidRDefault="00000000" w:rsidRPr="00000000" w14:paraId="0000007B">
      <w:pPr>
        <w:rPr>
          <w:rFonts w:ascii="Arial" w:cs="Arial" w:eastAsia="Arial" w:hAnsi="Arial"/>
        </w:rPr>
      </w:pPr>
      <w:r w:rsidDel="00000000" w:rsidR="00000000" w:rsidRPr="00000000">
        <w:rPr>
          <w:rtl w:val="0"/>
        </w:rPr>
      </w:r>
    </w:p>
    <w:p w:rsidR="00000000" w:rsidDel="00000000" w:rsidP="00000000" w:rsidRDefault="00000000" w:rsidRPr="00000000" w14:paraId="0000007C">
      <w:pPr>
        <w:rPr/>
      </w:pPr>
      <w:r w:rsidDel="00000000" w:rsidR="00000000" w:rsidRPr="00000000">
        <w:rPr>
          <w:rFonts w:ascii="Arial" w:cs="Arial" w:eastAsia="Arial" w:hAnsi="Arial"/>
          <w:rtl w:val="0"/>
        </w:rPr>
        <w:t xml:space="preserve">K citacím se dá použít online generátor: </w:t>
      </w:r>
      <w:hyperlink r:id="rId7">
        <w:r w:rsidDel="00000000" w:rsidR="00000000" w:rsidRPr="00000000">
          <w:rPr>
            <w:rFonts w:ascii="Arial" w:cs="Arial" w:eastAsia="Arial" w:hAnsi="Arial"/>
            <w:color w:val="0000ff"/>
            <w:u w:val="single"/>
            <w:rtl w:val="0"/>
          </w:rPr>
          <w:t xml:space="preserve">https://www.citace.com/vytvorit-citaci</w:t>
        </w:r>
      </w:hyperlink>
      <w:r w:rsidDel="00000000" w:rsidR="00000000" w:rsidRPr="00000000">
        <w:rPr>
          <w:rtl w:val="0"/>
        </w:rPr>
      </w:r>
    </w:p>
    <w:p w:rsidR="00000000" w:rsidDel="00000000" w:rsidP="00000000" w:rsidRDefault="00000000" w:rsidRPr="00000000" w14:paraId="0000007D">
      <w:pPr>
        <w:rPr>
          <w:rFonts w:ascii="Arial" w:cs="Arial" w:eastAsia="Arial" w:hAnsi="Arial"/>
        </w:rPr>
      </w:pPr>
      <w:r w:rsidDel="00000000" w:rsidR="00000000" w:rsidRPr="00000000">
        <w:rPr>
          <w:rtl w:val="0"/>
        </w:rPr>
      </w:r>
    </w:p>
    <w:p w:rsidR="00000000" w:rsidDel="00000000" w:rsidP="00000000" w:rsidRDefault="00000000" w:rsidRPr="00000000" w14:paraId="0000007E">
      <w:pPr>
        <w:rPr>
          <w:rFonts w:ascii="Arial" w:cs="Arial" w:eastAsia="Arial" w:hAnsi="Arial"/>
        </w:rPr>
      </w:pPr>
      <w:r w:rsidDel="00000000" w:rsidR="00000000" w:rsidRPr="00000000">
        <w:rPr>
          <w:rFonts w:ascii="Arial" w:cs="Arial" w:eastAsia="Arial" w:hAnsi="Arial"/>
          <w:rtl w:val="0"/>
        </w:rPr>
        <w:t xml:space="preserve">Případně stačí napsat</w:t>
      </w:r>
    </w:p>
    <w:p w:rsidR="00000000" w:rsidDel="00000000" w:rsidP="00000000" w:rsidRDefault="00000000" w:rsidRPr="00000000" w14:paraId="0000007F">
      <w:pPr>
        <w:rPr>
          <w:rFonts w:ascii="Arial" w:cs="Arial" w:eastAsia="Arial" w:hAnsi="Arial"/>
        </w:rPr>
      </w:pPr>
      <w:r w:rsidDel="00000000" w:rsidR="00000000" w:rsidRPr="00000000">
        <w:rPr>
          <w:rtl w:val="0"/>
        </w:rPr>
      </w:r>
    </w:p>
    <w:p w:rsidR="00000000" w:rsidDel="00000000" w:rsidP="00000000" w:rsidRDefault="00000000" w:rsidRPr="00000000" w14:paraId="00000080">
      <w:pPr>
        <w:rPr/>
      </w:pPr>
      <w:r w:rsidDel="00000000" w:rsidR="00000000" w:rsidRPr="00000000">
        <w:rPr>
          <w:rFonts w:ascii="Arial" w:cs="Arial" w:eastAsia="Arial" w:hAnsi="Arial"/>
          <w:rtl w:val="0"/>
        </w:rPr>
        <w:t xml:space="preserve">u knihy: </w:t>
        <w:tab/>
      </w:r>
      <w:r w:rsidDel="00000000" w:rsidR="00000000" w:rsidRPr="00000000">
        <w:rPr>
          <w:rFonts w:ascii="Arial" w:cs="Arial" w:eastAsia="Arial" w:hAnsi="Arial"/>
          <w:color w:val="000000"/>
          <w:rtl w:val="0"/>
        </w:rPr>
        <w:t xml:space="preserve">Autor. </w:t>
      </w:r>
      <w:r w:rsidDel="00000000" w:rsidR="00000000" w:rsidRPr="00000000">
        <w:rPr>
          <w:rFonts w:ascii="Arial" w:cs="Arial" w:eastAsia="Arial" w:hAnsi="Arial"/>
          <w:i w:val="1"/>
          <w:color w:val="000000"/>
          <w:rtl w:val="0"/>
        </w:rPr>
        <w:t xml:space="preserve">Název publikace</w:t>
      </w:r>
      <w:r w:rsidDel="00000000" w:rsidR="00000000" w:rsidRPr="00000000">
        <w:rPr>
          <w:rFonts w:ascii="Arial" w:cs="Arial" w:eastAsia="Arial" w:hAnsi="Arial"/>
          <w:color w:val="000000"/>
          <w:rtl w:val="0"/>
        </w:rPr>
        <w:t xml:space="preserve">. Nakladatelství, rok. </w:t>
      </w:r>
      <w:r w:rsidDel="00000000" w:rsidR="00000000" w:rsidRPr="00000000">
        <w:rPr>
          <w:rFonts w:ascii="Arial" w:cs="Arial" w:eastAsia="Arial" w:hAnsi="Arial"/>
          <w:rtl w:val="0"/>
        </w:rPr>
        <w:t xml:space="preserve">Počet stran.</w:t>
      </w:r>
      <w:r w:rsidDel="00000000" w:rsidR="00000000" w:rsidRPr="00000000">
        <w:rPr>
          <w:rtl w:val="0"/>
        </w:rPr>
      </w:r>
    </w:p>
    <w:p w:rsidR="00000000" w:rsidDel="00000000" w:rsidP="00000000" w:rsidRDefault="00000000" w:rsidRPr="00000000" w14:paraId="00000081">
      <w:pPr>
        <w:rPr/>
      </w:pPr>
      <w:r w:rsidDel="00000000" w:rsidR="00000000" w:rsidRPr="00000000">
        <w:rPr>
          <w:rFonts w:ascii="Arial" w:cs="Arial" w:eastAsia="Arial" w:hAnsi="Arial"/>
          <w:rtl w:val="0"/>
        </w:rPr>
        <w:tab/>
        <w:tab/>
      </w:r>
      <w:r w:rsidDel="00000000" w:rsidR="00000000" w:rsidRPr="00000000">
        <w:rPr>
          <w:rFonts w:ascii="Arial" w:cs="Arial" w:eastAsia="Arial" w:hAnsi="Arial"/>
          <w:color w:val="000000"/>
          <w:rtl w:val="0"/>
        </w:rPr>
        <w:t xml:space="preserve">NOVÁK J., </w:t>
      </w:r>
      <w:r w:rsidDel="00000000" w:rsidR="00000000" w:rsidRPr="00000000">
        <w:rPr>
          <w:rFonts w:ascii="Arial" w:cs="Arial" w:eastAsia="Arial" w:hAnsi="Arial"/>
          <w:i w:val="1"/>
          <w:color w:val="000000"/>
          <w:rtl w:val="0"/>
        </w:rPr>
        <w:t xml:space="preserve">Jak past oborovou práci</w:t>
      </w:r>
      <w:r w:rsidDel="00000000" w:rsidR="00000000" w:rsidRPr="00000000">
        <w:rPr>
          <w:rFonts w:ascii="Arial" w:cs="Arial" w:eastAsia="Arial" w:hAnsi="Arial"/>
          <w:color w:val="000000"/>
          <w:rtl w:val="0"/>
        </w:rPr>
        <w:t xml:space="preserve">. Táborák, 2019. </w:t>
      </w:r>
      <w:r w:rsidDel="00000000" w:rsidR="00000000" w:rsidRPr="00000000">
        <w:rPr>
          <w:rFonts w:ascii="Arial" w:cs="Arial" w:eastAsia="Arial" w:hAnsi="Arial"/>
          <w:rtl w:val="0"/>
        </w:rPr>
        <w:t xml:space="preserve">356 s.</w:t>
      </w:r>
      <w:r w:rsidDel="00000000" w:rsidR="00000000" w:rsidRPr="00000000">
        <w:rPr>
          <w:rtl w:val="0"/>
        </w:rPr>
      </w:r>
    </w:p>
    <w:p w:rsidR="00000000" w:rsidDel="00000000" w:rsidP="00000000" w:rsidRDefault="00000000" w:rsidRPr="00000000" w14:paraId="00000082">
      <w:pPr>
        <w:rPr>
          <w:rFonts w:ascii="Arial" w:cs="Arial" w:eastAsia="Arial" w:hAnsi="Arial"/>
        </w:rPr>
      </w:pP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480" w:before="4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 webu:</w:t>
        <w:tab/>
        <w:t xml:space="preserve">Autor.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Název.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[typ nosiče]. [cit. datum citování].</w:t>
      </w:r>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Dostupné z: adresa. </w:t>
      </w: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480" w:before="480" w:line="240" w:lineRule="auto"/>
        <w:ind w:left="706" w:right="0" w:firstLine="70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Praha.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Wikipedie: otevřená encyklopedie [online].[cit. 12.6.2019]. Dostupné z: http://cs.wikipedia.org/wiki/Praha</w:t>
      </w: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480" w:before="48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 textu pak vypadá citace takto: označíme ji uvozovkami (na začátku dole, na konci nahoře) nebo kurzívou; za konec citace dáme zdroj</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480" w:before="4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,,Jsme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fakultní školou</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Pedagogické fakulty Univerzity Karlovy v Praze a úzce spolupracujeme na přípravě budoucích učitelů.‘‘ (1)</w:t>
        <w:br w:type="textWrapping"/>
        <w:br w:type="textWrapping"/>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Patříme do</w:t>
      </w: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 Sítě škol podporující zdrav</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í a řídíme se kurikulem doporučeným Státním zdravotním ústavem. Klademe důraz nejen na pohodu prostředí, zdravé učení a otevřené partnerství, ale také na zásady správné výživy. (1)</w:t>
      </w: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480" w:before="48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Ten pak najdeme ve zdrojích </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480" w:before="4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O škole: kdo jsem.</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FZŠ Táborská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[online].[cit. 12.6.2019]. Dostupné z: http://www.zstaborska.cz/o-skole/kdo-jsem/</w:t>
      </w: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480" w:before="48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 parafráze stačí pak vždy za odstavec, který jsme parafrázovali, dát odkaz opět na zdroj.</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480" w:before="48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ZŠ Táborská je fakultní školou pražské Karlovy Univerzity a studenti pedagogické fakulty se tu připravují na své budoucí povolání. (1)</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480" w:before="48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Pokud budete citovat nebo parafrázovat z knihy, dá se odkaz zapsat i s konkrétní stranou (2, strana 12)</w:t>
      </w:r>
    </w:p>
    <w:p w:rsidR="00000000" w:rsidDel="00000000" w:rsidP="00000000" w:rsidRDefault="00000000" w:rsidRPr="00000000" w14:paraId="0000008C">
      <w:pPr>
        <w:pStyle w:val="Heading1"/>
        <w:numPr>
          <w:ilvl w:val="0"/>
          <w:numId w:val="1"/>
        </w:numPr>
        <w:ind w:left="432" w:hanging="432"/>
        <w:rPr>
          <w:rFonts w:ascii="Arial" w:cs="Arial" w:eastAsia="Arial" w:hAnsi="Arial"/>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08D">
      <w:pPr>
        <w:pStyle w:val="Heading1"/>
        <w:numPr>
          <w:ilvl w:val="0"/>
          <w:numId w:val="1"/>
        </w:numPr>
        <w:ind w:left="432" w:hanging="432"/>
        <w:rPr>
          <w:rFonts w:ascii="Arial" w:cs="Arial" w:eastAsia="Arial" w:hAnsi="Arial"/>
          <w:color w:val="000000"/>
        </w:rPr>
      </w:pPr>
      <w:r w:rsidDel="00000000" w:rsidR="00000000" w:rsidRPr="00000000">
        <w:rPr>
          <w:rFonts w:ascii="Arial" w:cs="Arial" w:eastAsia="Arial" w:hAnsi="Arial"/>
          <w:color w:val="000000"/>
          <w:rtl w:val="0"/>
        </w:rPr>
        <w:t xml:space="preserve">Vlastní přínos</w:t>
      </w:r>
    </w:p>
    <w:p w:rsidR="00000000" w:rsidDel="00000000" w:rsidP="00000000" w:rsidRDefault="00000000" w:rsidRPr="00000000" w14:paraId="0000008E">
      <w:pPr>
        <w:rPr>
          <w:rFonts w:ascii="Arial" w:cs="Arial" w:eastAsia="Arial" w:hAnsi="Arial"/>
        </w:rPr>
      </w:pPr>
      <w:r w:rsidDel="00000000" w:rsidR="00000000" w:rsidRPr="00000000">
        <w:rPr>
          <w:rtl w:val="0"/>
        </w:rPr>
      </w:r>
    </w:p>
    <w:p w:rsidR="00000000" w:rsidDel="00000000" w:rsidP="00000000" w:rsidRDefault="00000000" w:rsidRPr="00000000" w14:paraId="0000008F">
      <w:pPr>
        <w:spacing w:line="360" w:lineRule="auto"/>
        <w:jc w:val="both"/>
        <w:rPr>
          <w:rFonts w:ascii="Arial" w:cs="Arial" w:eastAsia="Arial" w:hAnsi="Arial"/>
        </w:rPr>
      </w:pPr>
      <w:r w:rsidDel="00000000" w:rsidR="00000000" w:rsidRPr="00000000">
        <w:rPr>
          <w:rFonts w:ascii="Arial" w:cs="Arial" w:eastAsia="Arial" w:hAnsi="Arial"/>
          <w:rtl w:val="0"/>
        </w:rPr>
        <w:t xml:space="preserve">Tato část je součástí vlastního textu. Do oborové práce zahrňte anketu, srovnání, rozhovor, vlastní úvahu nebo návrh, popis pokusů, popis výroby předmětu atp. Je dobré vše popsat, vysvětlit, zdokumentovat nebo například k anketě a rozhovoru napsat úvod i vyhodnocení/závěr.</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2">
      <w:pPr>
        <w:pStyle w:val="Heading1"/>
        <w:numPr>
          <w:ilvl w:val="0"/>
          <w:numId w:val="1"/>
        </w:numPr>
        <w:ind w:left="432" w:hanging="432"/>
        <w:rPr>
          <w:rFonts w:ascii="Arial" w:cs="Arial" w:eastAsia="Arial" w:hAnsi="Arial"/>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093">
      <w:pPr>
        <w:pStyle w:val="Heading1"/>
        <w:numPr>
          <w:ilvl w:val="0"/>
          <w:numId w:val="1"/>
        </w:numPr>
        <w:ind w:left="432" w:hanging="432"/>
        <w:rPr>
          <w:rFonts w:ascii="Arial" w:cs="Arial" w:eastAsia="Arial" w:hAnsi="Arial"/>
          <w:color w:val="000000"/>
        </w:rPr>
      </w:pPr>
      <w:r w:rsidDel="00000000" w:rsidR="00000000" w:rsidRPr="00000000">
        <w:rPr>
          <w:rFonts w:ascii="Arial" w:cs="Arial" w:eastAsia="Arial" w:hAnsi="Arial"/>
          <w:color w:val="000000"/>
          <w:rtl w:val="0"/>
        </w:rPr>
        <w:t xml:space="preserve">Závěr</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36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Žák shrne obsah své práce, zhodnotí přínos své práce a to, k čemu ve své práci došel. Žák zhodnotí, jestli splnil cíl, který si dal v úvodu. Žák formuluje věty vlastními slovy.</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7">
      <w:pPr>
        <w:pStyle w:val="Heading1"/>
        <w:numPr>
          <w:ilvl w:val="0"/>
          <w:numId w:val="1"/>
        </w:numPr>
        <w:ind w:left="432" w:hanging="432"/>
        <w:rPr>
          <w:rFonts w:ascii="Arial" w:cs="Arial" w:eastAsia="Arial" w:hAnsi="Arial"/>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098">
      <w:pPr>
        <w:pStyle w:val="Heading1"/>
        <w:numPr>
          <w:ilvl w:val="0"/>
          <w:numId w:val="1"/>
        </w:numPr>
        <w:ind w:left="432" w:hanging="432"/>
        <w:rPr>
          <w:rFonts w:ascii="Arial" w:cs="Arial" w:eastAsia="Arial" w:hAnsi="Arial"/>
          <w:color w:val="000000"/>
        </w:rPr>
      </w:pPr>
      <w:r w:rsidDel="00000000" w:rsidR="00000000" w:rsidRPr="00000000">
        <w:rPr>
          <w:rFonts w:ascii="Arial" w:cs="Arial" w:eastAsia="Arial" w:hAnsi="Arial"/>
          <w:color w:val="000000"/>
          <w:rtl w:val="0"/>
        </w:rPr>
        <w:t xml:space="preserve">Použité zdroje</w:t>
      </w:r>
    </w:p>
    <w:p w:rsidR="00000000" w:rsidDel="00000000" w:rsidP="00000000" w:rsidRDefault="00000000" w:rsidRPr="00000000" w14:paraId="00000099">
      <w:pPr>
        <w:rPr>
          <w:rFonts w:ascii="Arial" w:cs="Arial" w:eastAsia="Arial" w:hAnsi="Arial"/>
          <w:color w:val="000000"/>
        </w:rPr>
      </w:pPr>
      <w:r w:rsidDel="00000000" w:rsidR="00000000" w:rsidRPr="00000000">
        <w:rPr>
          <w:rtl w:val="0"/>
        </w:rPr>
      </w:r>
    </w:p>
    <w:p w:rsidR="00000000" w:rsidDel="00000000" w:rsidP="00000000" w:rsidRDefault="00000000" w:rsidRPr="00000000" w14:paraId="0000009A">
      <w:pPr>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9B">
      <w:pPr>
        <w:spacing w:line="360" w:lineRule="auto"/>
        <w:rPr>
          <w:rFonts w:ascii="Arial" w:cs="Arial" w:eastAsia="Arial" w:hAnsi="Arial"/>
          <w:b w:val="1"/>
        </w:rPr>
      </w:pPr>
      <w:r w:rsidDel="00000000" w:rsidR="00000000" w:rsidRPr="00000000">
        <w:rPr>
          <w:rFonts w:ascii="Arial" w:cs="Arial" w:eastAsia="Arial" w:hAnsi="Arial"/>
          <w:b w:val="1"/>
          <w:rtl w:val="0"/>
        </w:rPr>
        <w:t xml:space="preserve">Internetové zdroje</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O škole: kdo jsem.</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FZŠ Táborská [online].[cit. 12.6.2019]. Dostupné z: http://www.zstaborska.cz/o-skole/kdo-jsem/</w:t>
      </w:r>
      <w:r w:rsidDel="00000000" w:rsidR="00000000" w:rsidRPr="00000000">
        <w:rPr>
          <w:rtl w:val="0"/>
        </w:rPr>
      </w:r>
    </w:p>
    <w:p w:rsidR="00000000" w:rsidDel="00000000" w:rsidP="00000000" w:rsidRDefault="00000000" w:rsidRPr="00000000" w14:paraId="0000009D">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9E">
      <w:pPr>
        <w:spacing w:line="360" w:lineRule="auto"/>
        <w:rPr>
          <w:rFonts w:ascii="Arial" w:cs="Arial" w:eastAsia="Arial" w:hAnsi="Arial"/>
          <w:b w:val="1"/>
        </w:rPr>
      </w:pPr>
      <w:r w:rsidDel="00000000" w:rsidR="00000000" w:rsidRPr="00000000">
        <w:rPr>
          <w:rFonts w:ascii="Arial" w:cs="Arial" w:eastAsia="Arial" w:hAnsi="Arial"/>
          <w:b w:val="1"/>
          <w:rtl w:val="0"/>
        </w:rPr>
        <w:t xml:space="preserve">Tištěné/knižní zdroje</w:t>
      </w:r>
    </w:p>
    <w:p w:rsidR="00000000" w:rsidDel="00000000" w:rsidP="00000000" w:rsidRDefault="00000000" w:rsidRPr="00000000" w14:paraId="0000009F">
      <w:pPr>
        <w:spacing w:line="360" w:lineRule="auto"/>
        <w:rPr/>
      </w:pPr>
      <w:r w:rsidDel="00000000" w:rsidR="00000000" w:rsidRPr="00000000">
        <w:rPr>
          <w:rFonts w:ascii="Arial" w:cs="Arial" w:eastAsia="Arial" w:hAnsi="Arial"/>
          <w:rtl w:val="0"/>
        </w:rPr>
        <w:t xml:space="preserve"> (2) NOVÁK J., Jak past oborovou práci. Táborák, 2019. 356 s.</w:t>
      </w:r>
      <w:r w:rsidDel="00000000" w:rsidR="00000000" w:rsidRPr="00000000">
        <w:rPr>
          <w:rtl w:val="0"/>
        </w:rPr>
      </w:r>
    </w:p>
    <w:p w:rsidR="00000000" w:rsidDel="00000000" w:rsidP="00000000" w:rsidRDefault="00000000" w:rsidRPr="00000000" w14:paraId="000000A0">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A1">
      <w:pPr>
        <w:spacing w:line="360" w:lineRule="auto"/>
        <w:rPr>
          <w:rFonts w:ascii="Arial" w:cs="Arial" w:eastAsia="Arial" w:hAnsi="Arial"/>
          <w:i w:val="1"/>
        </w:rPr>
      </w:pPr>
      <w:r w:rsidDel="00000000" w:rsidR="00000000" w:rsidRPr="00000000">
        <w:rPr>
          <w:rFonts w:ascii="Arial" w:cs="Arial" w:eastAsia="Arial" w:hAnsi="Arial"/>
          <w:i w:val="1"/>
          <w:rtl w:val="0"/>
        </w:rPr>
        <w:t xml:space="preserve">!řadíme abecedně dle příjmení</w:t>
      </w:r>
    </w:p>
    <w:p w:rsidR="00000000" w:rsidDel="00000000" w:rsidP="00000000" w:rsidRDefault="00000000" w:rsidRPr="00000000" w14:paraId="000000A2">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tbl>
      <w:tblPr>
        <w:tblStyle w:val="Table1"/>
        <w:tblW w:w="9654.0" w:type="dxa"/>
        <w:jc w:val="left"/>
        <w:tblInd w:w="-103.0" w:type="dxa"/>
        <w:tblBorders>
          <w:top w:color="000000" w:space="0" w:sz="4" w:val="single"/>
          <w:left w:color="000000" w:space="0" w:sz="4" w:val="single"/>
          <w:bottom w:color="000000" w:space="0" w:sz="4" w:val="single"/>
          <w:insideH w:color="000000" w:space="0" w:sz="4" w:val="single"/>
        </w:tblBorders>
        <w:tblLayout w:type="fixed"/>
        <w:tblLook w:val="0000"/>
      </w:tblPr>
      <w:tblGrid>
        <w:gridCol w:w="2411"/>
        <w:gridCol w:w="2411"/>
        <w:gridCol w:w="2411"/>
        <w:gridCol w:w="2421"/>
        <w:tblGridChange w:id="0">
          <w:tblGrid>
            <w:gridCol w:w="2411"/>
            <w:gridCol w:w="2411"/>
            <w:gridCol w:w="2411"/>
            <w:gridCol w:w="2421"/>
          </w:tblGrid>
        </w:tblGridChange>
      </w:tblGrid>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A4">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9. ročník</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A5">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8. ročník</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A6">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7. ročník</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7">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6. ročník</w:t>
            </w:r>
          </w:p>
        </w:tc>
      </w:tr>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A8">
            <w:pPr>
              <w:rPr>
                <w:rFonts w:ascii="Arial" w:cs="Arial" w:eastAsia="Arial" w:hAnsi="Arial"/>
                <w:sz w:val="22"/>
                <w:szCs w:val="22"/>
              </w:rPr>
            </w:pPr>
            <w:r w:rsidDel="00000000" w:rsidR="00000000" w:rsidRPr="00000000">
              <w:rPr>
                <w:rFonts w:ascii="Arial" w:cs="Arial" w:eastAsia="Arial" w:hAnsi="Arial"/>
                <w:sz w:val="22"/>
                <w:szCs w:val="22"/>
                <w:rtl w:val="0"/>
              </w:rPr>
              <w:t xml:space="preserve">Minimálně 5, z toho 2x odborná knižní literatura, citace, parafráze</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A9">
            <w:pPr>
              <w:rPr>
                <w:rFonts w:ascii="Arial" w:cs="Arial" w:eastAsia="Arial" w:hAnsi="Arial"/>
                <w:sz w:val="22"/>
                <w:szCs w:val="22"/>
              </w:rPr>
            </w:pPr>
            <w:r w:rsidDel="00000000" w:rsidR="00000000" w:rsidRPr="00000000">
              <w:rPr>
                <w:rFonts w:ascii="Arial" w:cs="Arial" w:eastAsia="Arial" w:hAnsi="Arial"/>
                <w:sz w:val="22"/>
                <w:szCs w:val="22"/>
                <w:rtl w:val="0"/>
              </w:rPr>
              <w:t xml:space="preserve">Minimálně 4, z toho 1x odborná knižní literatura, citace, parafráze</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AA">
            <w:pPr>
              <w:rPr>
                <w:rFonts w:ascii="Arial" w:cs="Arial" w:eastAsia="Arial" w:hAnsi="Arial"/>
                <w:sz w:val="22"/>
                <w:szCs w:val="22"/>
              </w:rPr>
            </w:pPr>
            <w:r w:rsidDel="00000000" w:rsidR="00000000" w:rsidRPr="00000000">
              <w:rPr>
                <w:rFonts w:ascii="Arial" w:cs="Arial" w:eastAsia="Arial" w:hAnsi="Arial"/>
                <w:sz w:val="22"/>
                <w:szCs w:val="22"/>
                <w:rtl w:val="0"/>
              </w:rPr>
              <w:t xml:space="preserve">Minimálně 3, z toho 1x odborná knižní literatura</w:t>
            </w:r>
          </w:p>
          <w:p w:rsidR="00000000" w:rsidDel="00000000" w:rsidP="00000000" w:rsidRDefault="00000000" w:rsidRPr="00000000" w14:paraId="000000AB">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C">
            <w:pPr>
              <w:rPr>
                <w:rFonts w:ascii="Arial" w:cs="Arial" w:eastAsia="Arial" w:hAnsi="Arial"/>
                <w:sz w:val="22"/>
                <w:szCs w:val="22"/>
              </w:rPr>
            </w:pPr>
            <w:r w:rsidDel="00000000" w:rsidR="00000000" w:rsidRPr="00000000">
              <w:rPr>
                <w:rFonts w:ascii="Arial" w:cs="Arial" w:eastAsia="Arial" w:hAnsi="Arial"/>
                <w:sz w:val="22"/>
                <w:szCs w:val="22"/>
                <w:rtl w:val="0"/>
              </w:rPr>
              <w:t xml:space="preserve">Minimálně 3, z toho 1x odborná knižní literatura</w:t>
            </w:r>
          </w:p>
        </w:tc>
      </w:tr>
    </w:tbl>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Vždy je nutno odkazovat na konkrétní stránku, zdroj není  ‚,Wikipedie‘‘ nebo ‚,Youtube‘‘ atd.</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2">
      <w:pPr>
        <w:pStyle w:val="Heading1"/>
        <w:numPr>
          <w:ilvl w:val="0"/>
          <w:numId w:val="1"/>
        </w:numPr>
        <w:ind w:left="432" w:hanging="432"/>
        <w:rPr>
          <w:rFonts w:ascii="Arial" w:cs="Arial" w:eastAsia="Arial" w:hAnsi="Arial"/>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0B3">
      <w:pPr>
        <w:pStyle w:val="Heading1"/>
        <w:numPr>
          <w:ilvl w:val="0"/>
          <w:numId w:val="1"/>
        </w:numPr>
        <w:ind w:left="432" w:hanging="432"/>
        <w:rPr>
          <w:rFonts w:ascii="Arial" w:cs="Arial" w:eastAsia="Arial" w:hAnsi="Arial"/>
          <w:color w:val="000000"/>
        </w:rPr>
      </w:pPr>
      <w:r w:rsidDel="00000000" w:rsidR="00000000" w:rsidRPr="00000000">
        <w:rPr>
          <w:rFonts w:ascii="Arial" w:cs="Arial" w:eastAsia="Arial" w:hAnsi="Arial"/>
          <w:color w:val="000000"/>
          <w:rtl w:val="0"/>
        </w:rPr>
        <w:t xml:space="preserve">Přílohy</w:t>
      </w:r>
    </w:p>
    <w:p w:rsidR="00000000" w:rsidDel="00000000" w:rsidP="00000000" w:rsidRDefault="00000000" w:rsidRPr="00000000" w14:paraId="000000B4">
      <w:pPr>
        <w:spacing w:line="36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B5">
      <w:pPr>
        <w:spacing w:line="360" w:lineRule="auto"/>
        <w:jc w:val="both"/>
        <w:rPr>
          <w:rFonts w:ascii="Arial" w:cs="Arial" w:eastAsia="Arial" w:hAnsi="Arial"/>
        </w:rPr>
      </w:pPr>
      <w:r w:rsidDel="00000000" w:rsidR="00000000" w:rsidRPr="00000000">
        <w:rPr>
          <w:rFonts w:ascii="Arial" w:cs="Arial" w:eastAsia="Arial" w:hAnsi="Arial"/>
          <w:rtl w:val="0"/>
        </w:rPr>
        <w:t xml:space="preserve">Pokud se jedná o obrazové přílohy, popíšeme je popiskou. Pod obrázkem i uvádíme zdroje. Je možno se s vedoucí/m oborového dne domluvit na vkládání obrázků do textu.</w:t>
      </w:r>
    </w:p>
    <w:p w:rsidR="00000000" w:rsidDel="00000000" w:rsidP="00000000" w:rsidRDefault="00000000" w:rsidRPr="00000000" w14:paraId="000000B6">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B7">
      <w:pPr>
        <w:spacing w:line="360" w:lineRule="auto"/>
        <w:rPr>
          <w:rFonts w:ascii="Arial" w:cs="Arial" w:eastAsia="Arial" w:hAnsi="Arial"/>
        </w:rPr>
      </w:pPr>
      <w:r w:rsidDel="00000000" w:rsidR="00000000" w:rsidRPr="00000000">
        <w:rPr>
          <w:rFonts w:ascii="Arial" w:cs="Arial" w:eastAsia="Arial" w:hAnsi="Arial"/>
          <w:rtl w:val="0"/>
        </w:rPr>
        <w:t xml:space="preserve">obrázek 1.: fotografie mého výrobku</w:t>
      </w:r>
    </w:p>
    <w:p w:rsidR="00000000" w:rsidDel="00000000" w:rsidP="00000000" w:rsidRDefault="00000000" w:rsidRPr="00000000" w14:paraId="000000B8">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B9">
      <w:pPr>
        <w:spacing w:line="360" w:lineRule="auto"/>
        <w:rPr>
          <w:rFonts w:ascii="Arial" w:cs="Arial" w:eastAsia="Arial" w:hAnsi="Arial"/>
        </w:rPr>
      </w:pPr>
      <w:r w:rsidDel="00000000" w:rsidR="00000000" w:rsidRPr="00000000">
        <w:rPr>
          <w:rFonts w:ascii="Arial" w:cs="Arial" w:eastAsia="Arial" w:hAnsi="Arial"/>
          <w:rtl w:val="0"/>
        </w:rPr>
        <w:t xml:space="preserve">obrázek 2.: první fáze pokusu</w:t>
      </w:r>
    </w:p>
    <w:p w:rsidR="00000000" w:rsidDel="00000000" w:rsidP="00000000" w:rsidRDefault="00000000" w:rsidRPr="00000000" w14:paraId="000000BA">
      <w:pPr>
        <w:rPr>
          <w:rFonts w:ascii="Arial" w:cs="Arial" w:eastAsia="Arial" w:hAnsi="Arial"/>
        </w:rPr>
      </w:pPr>
      <w:r w:rsidDel="00000000" w:rsidR="00000000" w:rsidRPr="00000000">
        <w:rPr>
          <w:rtl w:val="0"/>
        </w:rPr>
      </w:r>
    </w:p>
    <w:p w:rsidR="00000000" w:rsidDel="00000000" w:rsidP="00000000" w:rsidRDefault="00000000" w:rsidRPr="00000000" w14:paraId="000000BB">
      <w:pPr>
        <w:rPr>
          <w:rFonts w:ascii="Arial" w:cs="Arial" w:eastAsia="Arial" w:hAnsi="Arial"/>
        </w:rPr>
      </w:pPr>
      <w:r w:rsidDel="00000000" w:rsidR="00000000" w:rsidRPr="00000000">
        <w:rPr>
          <w:rFonts w:ascii="Arial" w:cs="Arial" w:eastAsia="Arial" w:hAnsi="Arial"/>
          <w:rtl w:val="0"/>
        </w:rPr>
        <w:t xml:space="preserve">obrázek 3.: štěně</w:t>
      </w:r>
    </w:p>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rPr>
          <w:rFonts w:ascii="Arial" w:cs="Arial" w:eastAsia="Arial" w:hAnsi="Arial"/>
          <w:sz w:val="20"/>
          <w:szCs w:val="20"/>
        </w:rPr>
      </w:pPr>
      <w:r w:rsidDel="00000000" w:rsidR="00000000" w:rsidRPr="00000000">
        <w:rPr>
          <w:rFonts w:ascii="Arial" w:cs="Arial" w:eastAsia="Arial" w:hAnsi="Arial"/>
          <w:sz w:val="20"/>
          <w:szCs w:val="20"/>
          <w:rtl w:val="0"/>
        </w:rPr>
        <w:t xml:space="preserve">zdroj: https://www.radaveterinare.cz/pes/clanky/kupujeme-stene-jak-mu-prizpusobit-domacnost-aby-si-neublizilo-237</w:t>
      </w:r>
    </w:p>
    <w:p w:rsidR="00000000" w:rsidDel="00000000" w:rsidP="00000000" w:rsidRDefault="00000000" w:rsidRPr="00000000" w14:paraId="000000BE">
      <w:pPr>
        <w:spacing w:line="360" w:lineRule="auto"/>
        <w:jc w:val="both"/>
        <w:rPr/>
      </w:pPr>
      <w:r w:rsidDel="00000000" w:rsidR="00000000" w:rsidRPr="00000000">
        <w:rPr>
          <w:rtl w:val="0"/>
        </w:rPr>
      </w:r>
    </w:p>
    <w:p w:rsidR="00000000" w:rsidDel="00000000" w:rsidP="00000000" w:rsidRDefault="00000000" w:rsidRPr="00000000" w14:paraId="000000BF">
      <w:pPr>
        <w:spacing w:line="360" w:lineRule="auto"/>
        <w:jc w:val="both"/>
        <w:rPr>
          <w:rFonts w:ascii="Arial" w:cs="Arial" w:eastAsia="Arial" w:hAnsi="Arial"/>
        </w:rPr>
      </w:pPr>
      <w:r w:rsidDel="00000000" w:rsidR="00000000" w:rsidRPr="00000000">
        <w:rPr>
          <w:rFonts w:ascii="Arial" w:cs="Arial" w:eastAsia="Arial" w:hAnsi="Arial"/>
          <w:rtl w:val="0"/>
        </w:rPr>
        <w:t xml:space="preserve">Pro každý ročník platí trochu jiná pravidla, pravidla nebo další požadavky na oborovou práci může individuálně upravit ještě vedoucí oborového dne.</w:t>
      </w:r>
    </w:p>
    <w:p w:rsidR="00000000" w:rsidDel="00000000" w:rsidP="00000000" w:rsidRDefault="00000000" w:rsidRPr="00000000" w14:paraId="000000C0">
      <w:pPr>
        <w:rPr/>
      </w:pPr>
      <w:r w:rsidDel="00000000" w:rsidR="00000000" w:rsidRPr="00000000">
        <w:rPr>
          <w:rtl w:val="0"/>
        </w:rPr>
      </w:r>
    </w:p>
    <w:sectPr>
      <w:footerReference r:id="rId8" w:type="default"/>
      <w:pgSz w:h="16838" w:w="11906" w:orient="portrait"/>
      <w:pgMar w:bottom="1134" w:top="1134" w:left="1134" w:right="1134" w:header="0"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
      <w:lvlJc w:val="left"/>
      <w:pPr>
        <w:ind w:left="432" w:hanging="432"/>
      </w:pPr>
      <w:rPr/>
    </w:lvl>
    <w:lvl w:ilvl="1">
      <w:start w:val="1"/>
      <w:numFmt w:val="decimal"/>
      <w:lvlText w:val=""/>
      <w:lvlJc w:val="left"/>
      <w:pPr>
        <w:ind w:left="576" w:hanging="576"/>
      </w:pPr>
      <w:rPr/>
    </w:lvl>
    <w:lvl w:ilvl="2">
      <w:start w:val="1"/>
      <w:numFmt w:val="decimal"/>
      <w:lvlText w:val=""/>
      <w:lvlJc w:val="left"/>
      <w:pPr>
        <w:ind w:left="720" w:hanging="720"/>
      </w:pPr>
      <w:rPr/>
    </w:lvl>
    <w:lvl w:ilvl="3">
      <w:start w:val="1"/>
      <w:numFmt w:val="decimal"/>
      <w:lvlText w:val=""/>
      <w:lvlJc w:val="left"/>
      <w:pPr>
        <w:ind w:left="864" w:hanging="864"/>
      </w:pPr>
      <w:rPr/>
    </w:lvl>
    <w:lvl w:ilvl="4">
      <w:start w:val="1"/>
      <w:numFmt w:val="decimal"/>
      <w:lvlText w:val=""/>
      <w:lvlJc w:val="left"/>
      <w:pPr>
        <w:ind w:left="1008" w:hanging="1008"/>
      </w:pPr>
      <w:rPr/>
    </w:lvl>
    <w:lvl w:ilvl="5">
      <w:start w:val="1"/>
      <w:numFmt w:val="decimal"/>
      <w:lvlText w:val=""/>
      <w:lvlJc w:val="left"/>
      <w:pPr>
        <w:ind w:left="1152" w:hanging="1152"/>
      </w:pPr>
      <w:rPr/>
    </w:lvl>
    <w:lvl w:ilvl="6">
      <w:start w:val="1"/>
      <w:numFmt w:val="decimal"/>
      <w:lvlText w:val=""/>
      <w:lvlJc w:val="left"/>
      <w:pPr>
        <w:ind w:left="1296" w:hanging="1296"/>
      </w:pPr>
      <w:rPr/>
    </w:lvl>
    <w:lvl w:ilvl="7">
      <w:start w:val="1"/>
      <w:numFmt w:val="decimal"/>
      <w:lvlText w:val=""/>
      <w:lvlJc w:val="left"/>
      <w:pPr>
        <w:ind w:left="1440" w:hanging="1440"/>
      </w:pPr>
      <w:rPr/>
    </w:lvl>
    <w:lvl w:ilvl="8">
      <w:start w:val="1"/>
      <w:numFmt w:val="decimal"/>
      <w:lvlText w:val=""/>
      <w:lvlJc w:val="left"/>
      <w:pPr>
        <w:ind w:left="1584" w:hanging="1584"/>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cs-CZ"/>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ind w:left="432" w:hanging="432"/>
    </w:pPr>
    <w:rPr>
      <w:rFonts w:ascii="Cambria" w:cs="Cambria" w:eastAsia="Cambria" w:hAnsi="Cambria"/>
      <w:b w:val="1"/>
      <w:color w:val="365f91"/>
      <w:sz w:val="28"/>
      <w:szCs w:val="28"/>
    </w:rPr>
  </w:style>
  <w:style w:type="paragraph" w:styleId="Heading2">
    <w:name w:val="heading 2"/>
    <w:basedOn w:val="Normal"/>
    <w:next w:val="Normal"/>
    <w:pPr>
      <w:keepNext w:val="1"/>
      <w:keepLines w:val="1"/>
      <w:spacing w:after="0" w:before="200" w:lineRule="auto"/>
      <w:ind w:left="576" w:hanging="576"/>
    </w:pPr>
    <w:rPr>
      <w:rFonts w:ascii="Cambria" w:cs="Cambria" w:eastAsia="Cambria" w:hAnsi="Cambria"/>
      <w:b w:val="1"/>
      <w:color w:val="4f81bd"/>
      <w:sz w:val="26"/>
      <w:szCs w:val="26"/>
    </w:rPr>
  </w:style>
  <w:style w:type="paragraph" w:styleId="Heading3">
    <w:name w:val="heading 3"/>
    <w:basedOn w:val="Normal"/>
    <w:next w:val="Normal"/>
    <w:pPr>
      <w:keepNext w:val="1"/>
      <w:keepLines w:val="0"/>
      <w:pageBreakBefore w:val="0"/>
      <w:widowControl w:val="0"/>
      <w:pBdr>
        <w:top w:space="0" w:sz="0" w:val="nil"/>
        <w:left w:space="0" w:sz="0" w:val="nil"/>
        <w:bottom w:space="0" w:sz="0" w:val="nil"/>
        <w:right w:space="0" w:sz="0" w:val="nil"/>
        <w:between w:space="0" w:sz="0" w:val="nil"/>
      </w:pBdr>
      <w:shd w:fill="auto" w:val="clear"/>
      <w:spacing w:after="120" w:before="140" w:line="240" w:lineRule="auto"/>
      <w:ind w:left="720" w:right="0" w:hanging="720"/>
      <w:jc w:val="left"/>
    </w:pPr>
    <w:rPr>
      <w:rFonts w:ascii="Arial" w:cs="Arial" w:eastAsia="Arial" w:hAnsi="Arial"/>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0"/>
      <w:pageBreakBefore w:val="0"/>
      <w:widowControl w:val="0"/>
      <w:pBdr>
        <w:top w:space="0" w:sz="0" w:val="nil"/>
        <w:left w:space="0" w:sz="0" w:val="nil"/>
        <w:bottom w:space="0" w:sz="0" w:val="nil"/>
        <w:right w:space="0" w:sz="0" w:val="nil"/>
        <w:between w:space="0" w:sz="0" w:val="nil"/>
      </w:pBdr>
      <w:shd w:fill="auto" w:val="clear"/>
      <w:spacing w:after="120" w:before="240" w:line="240" w:lineRule="auto"/>
      <w:ind w:left="0" w:right="0" w:firstLine="0"/>
      <w:jc w:val="center"/>
    </w:pPr>
    <w:rPr>
      <w:rFonts w:ascii="Arial" w:cs="Arial" w:eastAsia="Arial" w:hAnsi="Arial"/>
      <w:b w:val="1"/>
      <w:i w:val="0"/>
      <w:smallCaps w:val="0"/>
      <w:strike w:val="0"/>
      <w:color w:val="000000"/>
      <w:sz w:val="56"/>
      <w:szCs w:val="56"/>
      <w:u w:val="none"/>
      <w:shd w:fill="auto" w:val="clear"/>
      <w:vertAlign w:val="baseline"/>
    </w:rPr>
  </w:style>
  <w:style w:type="paragraph" w:styleId="Subtitle">
    <w:name w:val="Subtitle"/>
    <w:basedOn w:val="Normal"/>
    <w:next w:val="Normal"/>
    <w:pPr>
      <w:keepNext w:val="1"/>
      <w:keepLines w:val="0"/>
      <w:pageBreakBefore w:val="0"/>
      <w:widowControl w:val="0"/>
      <w:pBdr>
        <w:top w:space="0" w:sz="0" w:val="nil"/>
        <w:left w:space="0" w:sz="0" w:val="nil"/>
        <w:bottom w:space="0" w:sz="0" w:val="nil"/>
        <w:right w:space="0" w:sz="0" w:val="nil"/>
        <w:between w:space="0" w:sz="0" w:val="nil"/>
      </w:pBdr>
      <w:shd w:fill="auto" w:val="clear"/>
      <w:spacing w:after="120" w:before="60" w:line="240" w:lineRule="auto"/>
      <w:ind w:left="0" w:right="0" w:firstLine="0"/>
      <w:jc w:val="center"/>
    </w:pPr>
    <w:rPr>
      <w:rFonts w:ascii="Arial" w:cs="Arial" w:eastAsia="Arial" w:hAnsi="Arial"/>
      <w:b w:val="0"/>
      <w:i w:val="0"/>
      <w:smallCaps w:val="0"/>
      <w:strike w:val="0"/>
      <w:color w:val="000000"/>
      <w:sz w:val="36"/>
      <w:szCs w:val="36"/>
      <w:u w:val="none"/>
      <w:shd w:fill="auto" w:val="clear"/>
      <w:vertAlign w:val="baseline"/>
    </w:rPr>
  </w:style>
  <w:style w:type="table" w:styleId="Table1">
    <w:basedOn w:val="TableNormal"/>
    <w:tblPr>
      <w:tblStyleRowBandSize w:val="1"/>
      <w:tblStyleColBandSize w:val="1"/>
      <w:tblCellMar>
        <w:top w:w="0.0" w:type="dxa"/>
        <w:left w:w="103.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citace.com/vytvorit-citaci"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